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7A1C0" w14:textId="77777777" w:rsidR="00547BC3" w:rsidRDefault="000F48B4">
      <w:pPr>
        <w:spacing w:before="100" w:after="100"/>
        <w:jc w:val="center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DOMANDA DI PARTECIPAZIONE</w:t>
      </w:r>
    </w:p>
    <w:p w14:paraId="26C5238F" w14:textId="77777777" w:rsidR="00547BC3" w:rsidRDefault="000F48B4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all’asta pubblica per l’alienazione di bene mobile comunale</w:t>
      </w:r>
    </w:p>
    <w:p w14:paraId="73F1F27F" w14:textId="77777777" w:rsidR="00547BC3" w:rsidRPr="000C42C0" w:rsidRDefault="00547BC3">
      <w:pPr>
        <w:rPr>
          <w:rFonts w:ascii="Times New Roman" w:hAnsi="Times New Roman" w:cs="Times New Roman"/>
          <w:sz w:val="16"/>
          <w:szCs w:val="16"/>
        </w:rPr>
      </w:pPr>
    </w:p>
    <w:p w14:paraId="23F0F244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Il/La sottoscritto/a</w:t>
      </w:r>
      <w:r>
        <w:rPr>
          <w:rFonts w:ascii="Times New Roman" w:hAnsi="Times New Roman" w:cs="Times New Roman"/>
          <w:sz w:val="24"/>
          <w:szCs w:val="24"/>
        </w:rPr>
        <w:br/>
        <w:t>Nome e Cognome 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 il ________________</w:t>
      </w:r>
      <w:r>
        <w:rPr>
          <w:rFonts w:ascii="Times New Roman" w:hAnsi="Times New Roman" w:cs="Times New Roman"/>
          <w:sz w:val="24"/>
          <w:szCs w:val="24"/>
        </w:rPr>
        <w:br/>
        <w:t>residente in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Codice Fiscale 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telefono ___________________ e-mail _______________________</w:t>
      </w:r>
    </w:p>
    <w:p w14:paraId="6D8AE58E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Segoe UI Symbol" w:hAnsi="Segoe UI Symbol" w:cs="Segoe UI Symbol"/>
          <w:sz w:val="24"/>
          <w:szCs w:val="24"/>
        </w:rPr>
        <w:t>☐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 qualità di persona fisica</w:t>
      </w:r>
    </w:p>
    <w:p w14:paraId="04956409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oppure</w:t>
      </w:r>
    </w:p>
    <w:p w14:paraId="722B7306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Segoe UI Symbol" w:hAnsi="Segoe UI Symbol" w:cs="Segoe UI Symbol"/>
          <w:sz w:val="24"/>
          <w:szCs w:val="24"/>
        </w:rPr>
        <w:t>☐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 qualità di legale rappresentante della ditta/società</w:t>
      </w:r>
      <w:r>
        <w:rPr>
          <w:rFonts w:ascii="Times New Roman" w:hAnsi="Times New Roman" w:cs="Times New Roman"/>
          <w:sz w:val="24"/>
          <w:szCs w:val="24"/>
        </w:rPr>
        <w:br/>
        <w:t>Denominazione 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Sede legale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Partita IVA / Codice Fiscale _______________________________</w:t>
      </w:r>
    </w:p>
    <w:p w14:paraId="07E8B182" w14:textId="77777777" w:rsidR="00547BC3" w:rsidRDefault="00547BC3">
      <w:pPr>
        <w:rPr>
          <w:rFonts w:ascii="Times New Roman" w:hAnsi="Times New Roman" w:cs="Times New Roman"/>
          <w:sz w:val="24"/>
          <w:szCs w:val="24"/>
        </w:rPr>
      </w:pPr>
    </w:p>
    <w:p w14:paraId="04EE7350" w14:textId="77777777" w:rsidR="00547BC3" w:rsidRDefault="000F48B4">
      <w:pPr>
        <w:spacing w:before="100" w:after="100"/>
        <w:jc w:val="center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CHIEDE</w:t>
      </w:r>
    </w:p>
    <w:p w14:paraId="4ACA888C" w14:textId="349ED2D8" w:rsidR="00547BC3" w:rsidRDefault="000F48B4" w:rsidP="00983FF2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ammesso/a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partecipare all’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asta pubblica per l’alienazione della pala caricatrice comunale marca Caterpillar mod. IT 18 B </w:t>
      </w:r>
      <w:r w:rsidR="003911EE" w:rsidRPr="00E71747">
        <w:rPr>
          <w:rFonts w:ascii="Times New Roman" w:hAnsi="Times New Roman" w:cs="Times New Roman"/>
          <w:b/>
          <w:bCs/>
          <w:iCs/>
          <w:sz w:val="24"/>
          <w:szCs w:val="24"/>
        </w:rPr>
        <w:t>provvista di accessorio lama sgombraneve</w:t>
      </w:r>
      <w:r w:rsidR="003911EE" w:rsidRPr="003911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– targa AOAA636 (macchina operatrice semovente a telaio articolato)</w:t>
      </w:r>
      <w:r>
        <w:rPr>
          <w:rFonts w:ascii="Times New Roman" w:hAnsi="Times New Roman" w:cs="Times New Roman"/>
          <w:sz w:val="24"/>
          <w:szCs w:val="24"/>
        </w:rPr>
        <w:t>, indetta dal Comune di Pontboset.</w:t>
      </w:r>
    </w:p>
    <w:p w14:paraId="56E53D72" w14:textId="77777777" w:rsidR="00547BC3" w:rsidRDefault="00547BC3">
      <w:pPr>
        <w:rPr>
          <w:rFonts w:ascii="Times New Roman" w:hAnsi="Times New Roman" w:cs="Times New Roman"/>
          <w:sz w:val="24"/>
          <w:szCs w:val="24"/>
        </w:rPr>
      </w:pPr>
    </w:p>
    <w:p w14:paraId="33732F68" w14:textId="77777777" w:rsidR="00547BC3" w:rsidRDefault="000F48B4">
      <w:pPr>
        <w:spacing w:before="100" w:after="100"/>
        <w:jc w:val="center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 TAL FINE DICHIARA</w:t>
      </w:r>
    </w:p>
    <w:p w14:paraId="64EE7F52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(ai sensi degli artt. 46 e 47 del D.P.R. 445/2000)</w:t>
      </w:r>
    </w:p>
    <w:p w14:paraId="2C976520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aver preso visione dell’</w:t>
      </w:r>
      <w:r>
        <w:rPr>
          <w:rFonts w:ascii="Times New Roman" w:hAnsi="Times New Roman" w:cs="Times New Roman"/>
          <w:b/>
          <w:bCs/>
          <w:sz w:val="24"/>
          <w:szCs w:val="24"/>
        </w:rPr>
        <w:t>avviso di asta pubblica</w:t>
      </w:r>
      <w:r>
        <w:rPr>
          <w:rFonts w:ascii="Times New Roman" w:hAnsi="Times New Roman" w:cs="Times New Roman"/>
          <w:sz w:val="24"/>
          <w:szCs w:val="24"/>
        </w:rPr>
        <w:t xml:space="preserve"> e di accettarne integralmente e senza riserva alcuna tutte le condizioni;</w:t>
      </w:r>
    </w:p>
    <w:p w14:paraId="470F4B86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preso visione del bene oggetto di alienazione e di accettarne lo stato di fatto e di diritto </w:t>
      </w:r>
      <w:r>
        <w:rPr>
          <w:rFonts w:ascii="Times New Roman" w:hAnsi="Times New Roman" w:cs="Times New Roman"/>
          <w:b/>
          <w:bCs/>
          <w:sz w:val="24"/>
          <w:szCs w:val="24"/>
        </w:rPr>
        <w:t>“visto e piaciuto”</w:t>
      </w:r>
      <w:r>
        <w:rPr>
          <w:rFonts w:ascii="Times New Roman" w:hAnsi="Times New Roman" w:cs="Times New Roman"/>
          <w:sz w:val="24"/>
          <w:szCs w:val="24"/>
        </w:rPr>
        <w:t>, senza eccezioni o riserve;</w:t>
      </w:r>
    </w:p>
    <w:p w14:paraId="30D137C9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impegnarsi, in caso di aggiudicazione, al pagamento dell’importo offerto nei termini e con le modalità che verranno indicate dal Comune;</w:t>
      </w:r>
    </w:p>
    <w:p w14:paraId="6555E745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a conoscenza che tutte le spese inerenti e conseguenti alla vendita, ivi comprese quelle di </w:t>
      </w:r>
      <w:r>
        <w:rPr>
          <w:rFonts w:ascii="Times New Roman" w:hAnsi="Times New Roman" w:cs="Times New Roman"/>
          <w:b/>
          <w:bCs/>
          <w:sz w:val="24"/>
          <w:szCs w:val="24"/>
        </w:rPr>
        <w:t>passaggio di proprietà</w:t>
      </w:r>
      <w:r>
        <w:rPr>
          <w:rFonts w:ascii="Times New Roman" w:hAnsi="Times New Roman" w:cs="Times New Roman"/>
          <w:sz w:val="24"/>
          <w:szCs w:val="24"/>
        </w:rPr>
        <w:t>, sono a proprio esclusivo carico;</w:t>
      </w:r>
    </w:p>
    <w:p w14:paraId="2B962652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trovarsi in alcuna delle cause di esclusione dalla contrattazione con la Pubblica Amministrazione previste dalla normativa vigente;</w:t>
      </w:r>
    </w:p>
    <w:p w14:paraId="3A48F2FA" w14:textId="77777777" w:rsidR="00547BC3" w:rsidRDefault="000F48B4" w:rsidP="00983FF2">
      <w:pPr>
        <w:numPr>
          <w:ilvl w:val="0"/>
          <w:numId w:val="3"/>
        </w:numPr>
        <w:overflowPunct/>
        <w:autoSpaceDE/>
        <w:spacing w:before="100" w:after="1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autorizzare il trattamento dei dati personali ai sensi del Regolamento (UE) 2016/679 (GDPR) esclusivamente per le finalità connesse alla presente procedura.</w:t>
      </w:r>
    </w:p>
    <w:p w14:paraId="1B9E3CD6" w14:textId="77777777" w:rsidR="00547BC3" w:rsidRDefault="000F48B4">
      <w:pPr>
        <w:spacing w:before="100" w:after="100"/>
        <w:jc w:val="center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ALLEGA</w:t>
      </w:r>
    </w:p>
    <w:p w14:paraId="20909351" w14:textId="77777777" w:rsidR="00547BC3" w:rsidRDefault="000F48B4">
      <w:pPr>
        <w:numPr>
          <w:ilvl w:val="0"/>
          <w:numId w:val="2"/>
        </w:numPr>
        <w:overflowPunct/>
        <w:autoSpaceDE/>
        <w:spacing w:before="100" w:after="100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copia di un </w:t>
      </w:r>
      <w:r>
        <w:rPr>
          <w:rFonts w:ascii="Times New Roman" w:hAnsi="Times New Roman" w:cs="Times New Roman"/>
          <w:b/>
          <w:bCs/>
          <w:sz w:val="24"/>
          <w:szCs w:val="24"/>
        </w:rPr>
        <w:t>documento di identità</w:t>
      </w:r>
      <w:r>
        <w:rPr>
          <w:rFonts w:ascii="Times New Roman" w:hAnsi="Times New Roman" w:cs="Times New Roman"/>
          <w:sz w:val="24"/>
          <w:szCs w:val="24"/>
        </w:rPr>
        <w:t xml:space="preserve"> in corso di validità;</w:t>
      </w:r>
    </w:p>
    <w:p w14:paraId="65705F64" w14:textId="77777777" w:rsidR="00547BC3" w:rsidRDefault="000F48B4">
      <w:pPr>
        <w:numPr>
          <w:ilvl w:val="0"/>
          <w:numId w:val="2"/>
        </w:numPr>
        <w:overflowPunct/>
        <w:autoSpaceDE/>
        <w:spacing w:before="100" w:after="100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offerta economica</w:t>
      </w:r>
      <w:r>
        <w:rPr>
          <w:rFonts w:ascii="Times New Roman" w:hAnsi="Times New Roman" w:cs="Times New Roman"/>
          <w:sz w:val="24"/>
          <w:szCs w:val="24"/>
        </w:rPr>
        <w:t xml:space="preserve"> in busta chiusa (secondo le modalità indicate nell’avviso di asta).</w:t>
      </w:r>
    </w:p>
    <w:p w14:paraId="23087EC9" w14:textId="77777777" w:rsidR="00547BC3" w:rsidRPr="003911EE" w:rsidRDefault="00547BC3">
      <w:pPr>
        <w:rPr>
          <w:rFonts w:ascii="Times New Roman" w:hAnsi="Times New Roman" w:cs="Times New Roman"/>
          <w:sz w:val="16"/>
          <w:szCs w:val="16"/>
        </w:rPr>
      </w:pPr>
    </w:p>
    <w:p w14:paraId="17F49760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 ___________________________</w:t>
      </w:r>
    </w:p>
    <w:p w14:paraId="1D5FF3C0" w14:textId="77777777" w:rsidR="00547BC3" w:rsidRDefault="000F48B4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</w:t>
      </w:r>
    </w:p>
    <w:p w14:paraId="0516D73C" w14:textId="77777777" w:rsidR="00547BC3" w:rsidRDefault="000F48B4">
      <w:pPr>
        <w:spacing w:before="100" w:after="10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(allegare copia del documento di identità)</w:t>
      </w:r>
    </w:p>
    <w:p w14:paraId="584BBB0A" w14:textId="77777777" w:rsidR="00547BC3" w:rsidRDefault="00547BC3">
      <w:pPr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6C5348D8" w14:textId="77777777" w:rsidR="00547BC3" w:rsidRDefault="00547BC3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21E7AFB" w14:textId="77777777" w:rsidR="00547BC3" w:rsidRDefault="000F48B4">
      <w:pPr>
        <w:jc w:val="both"/>
      </w:pPr>
      <w:r>
        <w:rPr>
          <w:rFonts w:ascii="Times New Roman" w:hAnsi="Times New Roman" w:cs="Times New Roman"/>
          <w:sz w:val="18"/>
          <w:szCs w:val="18"/>
        </w:rPr>
        <w:t xml:space="preserve">Prende atto, infine, che il Comune di Pontboset, in qualità di Titolare, informa che il trattamento dei dati personali forniti nell’ambito del presente procedimento amministrativo, o comunque acquisiti per tale scopo, è effettuato in adempimento degli istituzionali obblighi di legge cui l’ente è preposto, ed è svolto anche con l’utilizzo di procedure informatizzate, garantendo la riservatezza e la sicurezza dei dati stessi. I dati saranno conservati per il periodo necessario all’espletamento del procedimento amministrativo e in ogni caso per il tempo previsto dalle disposizioni in materia di conservazione degli atti e documenti amministrativi. I dati non sono oggetto di diffusione o di comunicazione, fatti salvi i casi previsti da norme di legge o di regolamento. Un’informativa più dettagliata sul trattamento dei dati è reperibile presso il Titolare. Agli interessati sono riconosciuti i diritti previsti dall’art. 15 e seguenti del Regolamento UE 2016/679, e in particolare: il diritto di accedere ai propri dati personali, di chiederne la rettifica o l’integrazione se incompleti o inesatti, la limitazione, la cancellazione, nonché di opporsi al loro trattamento, rivolgendo la richiesta al Comune oppure al Responsabile per la protezione dei dati personali via mail a </w:t>
      </w:r>
      <w:hyperlink r:id="rId7">
        <w:r w:rsidR="00547BC3">
          <w:rPr>
            <w:rStyle w:val="Collegamentoipertestuale"/>
            <w:rFonts w:ascii="Times New Roman" w:hAnsi="Times New Roman" w:cs="Times New Roman"/>
            <w:sz w:val="18"/>
            <w:szCs w:val="18"/>
          </w:rPr>
          <w:t>info@comune.pontboset.ao.it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o via pec protocollo@pec.comune.pontboset.ao.it. Infine informa che gli interessati, ricorrendo i presupposti, possono proporre un eventuale reclamo all’Autorità di Controllo Italiana - Garante per la protezione dei dati personali - Piazza di Monte Citorio n. 121 – 00186 Roma.</w:t>
      </w:r>
    </w:p>
    <w:p w14:paraId="7660DA67" w14:textId="77777777" w:rsidR="00547BC3" w:rsidRDefault="000F48B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Titolare del trattamento: Comune di Pontboset</w:t>
      </w:r>
    </w:p>
    <w:p w14:paraId="7CA79ED8" w14:textId="77777777" w:rsidR="00547BC3" w:rsidRDefault="000F48B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Responsabile del trattamento: Il Segretario Comunale – Paola ROLLANDOZ</w:t>
      </w:r>
    </w:p>
    <w:p w14:paraId="4585C75E" w14:textId="77777777" w:rsidR="00547BC3" w:rsidRDefault="00547BC3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383E4794" w14:textId="77777777" w:rsidR="00547BC3" w:rsidRDefault="00547BC3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484CB7DB" w14:textId="6A24284D" w:rsidR="00547BC3" w:rsidRDefault="000F48B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NewRoman;Times New Roman" w:hAnsi="TimesNewRoman;Times New Roman" w:cs="TimesNewRoman;Times New Roman"/>
          <w:b/>
          <w:sz w:val="22"/>
          <w:szCs w:val="22"/>
        </w:rPr>
        <w:t>DATA,</w:t>
      </w:r>
      <w:r w:rsidR="00983FF2">
        <w:rPr>
          <w:rFonts w:ascii="TimesNewRoman;Times New Roman" w:hAnsi="TimesNewRoman;Times New Roman" w:cs="TimesNewRoman;Times New Roman"/>
          <w:b/>
          <w:sz w:val="22"/>
          <w:szCs w:val="22"/>
        </w:rPr>
        <w:t xml:space="preserve"> </w:t>
      </w:r>
      <w:r>
        <w:rPr>
          <w:rFonts w:ascii="TimesNewRoman;Times New Roman" w:hAnsi="TimesNewRoman;Times New Roman" w:cs="TimesNewRoman;Times New Roman"/>
          <w:b/>
          <w:sz w:val="22"/>
          <w:szCs w:val="22"/>
        </w:rPr>
        <w:t>___________________</w:t>
      </w:r>
    </w:p>
    <w:p w14:paraId="42362426" w14:textId="77777777" w:rsidR="00547BC3" w:rsidRDefault="00547BC3">
      <w:pPr>
        <w:ind w:left="3969"/>
        <w:jc w:val="center"/>
        <w:rPr>
          <w:rFonts w:ascii="TimesNewRoman;Times New Roman" w:hAnsi="TimesNewRoman;Times New Roman" w:cs="TimesNewRoman;Times New Roman"/>
          <w:b/>
          <w:sz w:val="22"/>
          <w:szCs w:val="22"/>
        </w:rPr>
      </w:pPr>
    </w:p>
    <w:p w14:paraId="3215AC9C" w14:textId="77777777" w:rsidR="00547BC3" w:rsidRDefault="000F48B4">
      <w:pPr>
        <w:ind w:left="3969"/>
        <w:jc w:val="center"/>
        <w:rPr>
          <w:rFonts w:ascii="TimesNewRoman;Times New Roman" w:hAnsi="TimesNewRoman;Times New Roman" w:cs="TimesNewRoman;Times New Roman"/>
          <w:b/>
          <w:sz w:val="22"/>
          <w:szCs w:val="22"/>
        </w:rPr>
      </w:pPr>
      <w:r>
        <w:rPr>
          <w:rFonts w:ascii="TimesNewRoman;Times New Roman" w:hAnsi="TimesNewRoman;Times New Roman" w:cs="TimesNewRoman;Times New Roman"/>
          <w:b/>
          <w:sz w:val="22"/>
          <w:szCs w:val="22"/>
        </w:rPr>
        <w:t>TIMBRO E FIRMA DEL LEGALE RAPPRESENTANTE</w:t>
      </w:r>
    </w:p>
    <w:p w14:paraId="048B983E" w14:textId="77777777" w:rsidR="00547BC3" w:rsidRDefault="00547BC3">
      <w:pPr>
        <w:ind w:left="3969"/>
        <w:jc w:val="center"/>
        <w:rPr>
          <w:rFonts w:ascii="TimesNewRoman;Times New Roman" w:hAnsi="TimesNewRoman;Times New Roman" w:cs="TimesNewRoman;Times New Roman"/>
          <w:b/>
          <w:sz w:val="22"/>
          <w:szCs w:val="22"/>
        </w:rPr>
      </w:pPr>
    </w:p>
    <w:p w14:paraId="7A5C4582" w14:textId="77777777" w:rsidR="00547BC3" w:rsidRDefault="000F48B4">
      <w:pPr>
        <w:ind w:left="3969"/>
        <w:jc w:val="center"/>
        <w:rPr>
          <w:rFonts w:ascii="TimesNewRoman;Times New Roman" w:hAnsi="TimesNewRoman;Times New Roman" w:cs="TimesNewRoman;Times New Roman"/>
          <w:sz w:val="22"/>
          <w:szCs w:val="22"/>
        </w:rPr>
      </w:pPr>
      <w:r>
        <w:rPr>
          <w:rFonts w:ascii="TimesNewRoman;Times New Roman" w:hAnsi="TimesNewRoman;Times New Roman" w:cs="TimesNewRoman;Times New Roman"/>
          <w:sz w:val="22"/>
          <w:szCs w:val="22"/>
        </w:rPr>
        <w:t>____________________________________________</w:t>
      </w:r>
    </w:p>
    <w:p w14:paraId="40E374E7" w14:textId="77777777" w:rsidR="00547BC3" w:rsidRDefault="000F48B4">
      <w:pPr>
        <w:ind w:left="3969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(rilasciata ai sensi dell’articolo 38 del D.P.R. n. 445/2000)</w:t>
      </w:r>
    </w:p>
    <w:p w14:paraId="71089250" w14:textId="77777777" w:rsidR="00547BC3" w:rsidRDefault="00547BC3">
      <w:pPr>
        <w:jc w:val="both"/>
        <w:rPr>
          <w:rFonts w:ascii="TimesNewRoman,Bold;Times New Ro" w:hAnsi="TimesNewRoman,Bold;Times New Ro" w:cs="TimesNewRoman,Bold;Times New Ro"/>
          <w:b/>
          <w:bCs/>
          <w:i/>
          <w:sz w:val="16"/>
          <w:szCs w:val="16"/>
        </w:rPr>
      </w:pPr>
    </w:p>
    <w:p w14:paraId="70E20371" w14:textId="77777777" w:rsidR="00547BC3" w:rsidRDefault="00547BC3">
      <w:pPr>
        <w:jc w:val="both"/>
        <w:rPr>
          <w:rFonts w:ascii="TimesNewRoman,Bold;Times New Ro" w:hAnsi="TimesNewRoman,Bold;Times New Ro" w:cs="TimesNewRoman,Bold;Times New Ro"/>
          <w:b/>
          <w:bCs/>
        </w:rPr>
      </w:pPr>
    </w:p>
    <w:p w14:paraId="29AAF3F9" w14:textId="77777777" w:rsidR="00547BC3" w:rsidRDefault="00547BC3">
      <w:pPr>
        <w:jc w:val="both"/>
        <w:rPr>
          <w:rFonts w:ascii="TimesNewRoman,Bold;Times New Ro" w:hAnsi="TimesNewRoman,Bold;Times New Ro" w:cs="TimesNewRoman,Bold;Times New Ro"/>
          <w:b/>
          <w:bCs/>
        </w:rPr>
      </w:pPr>
    </w:p>
    <w:p w14:paraId="1E5E5CEB" w14:textId="77777777" w:rsidR="00547BC3" w:rsidRDefault="00547BC3">
      <w:pPr>
        <w:jc w:val="both"/>
        <w:rPr>
          <w:rFonts w:ascii="TimesNewRoman,Bold;Times New Ro" w:hAnsi="TimesNewRoman,Bold;Times New Ro" w:cs="TimesNewRoman,Bold;Times New Ro"/>
          <w:b/>
          <w:bCs/>
        </w:rPr>
      </w:pPr>
    </w:p>
    <w:p w14:paraId="251F6576" w14:textId="77777777" w:rsidR="00547BC3" w:rsidRDefault="000F48B4">
      <w:pPr>
        <w:spacing w:after="40"/>
        <w:jc w:val="both"/>
      </w:pPr>
      <w:r>
        <w:rPr>
          <w:rFonts w:ascii="TimesNewRoman,Bold;Times New Ro" w:hAnsi="TimesNewRoman,Bold;Times New Ro" w:cs="TimesNewRoman,Bold;Times New Ro"/>
          <w:b/>
          <w:bCs/>
        </w:rPr>
        <w:t xml:space="preserve">N.B.: </w:t>
      </w:r>
      <w:r>
        <w:rPr>
          <w:rFonts w:ascii="TimesNewRoman,Bold;Times New Ro" w:hAnsi="TimesNewRoman,Bold;Times New Ro" w:cs="TimesNewRoman,Bold;Times New Ro"/>
          <w:b/>
          <w:bCs/>
          <w:u w:val="single"/>
        </w:rPr>
        <w:t>LA FIRMA È OBBLIGATORIA AI FINI DELLA VALIDITÀ DELLA DICHIARAZIONE</w:t>
      </w:r>
      <w:r>
        <w:rPr>
          <w:rFonts w:ascii="TimesNewRoman,Bold;Times New Ro" w:hAnsi="TimesNewRoman,Bold;Times New Ro" w:cs="TimesNewRoman,Bold;Times New Ro"/>
          <w:b/>
          <w:bCs/>
        </w:rPr>
        <w:t>.</w:t>
      </w:r>
    </w:p>
    <w:p w14:paraId="40841B49" w14:textId="77777777" w:rsidR="00547BC3" w:rsidRDefault="000F48B4">
      <w:pPr>
        <w:jc w:val="both"/>
        <w:rPr>
          <w:rFonts w:ascii="TimesNewRoman,BoldItalic;Times" w:hAnsi="TimesNewRoman,BoldItalic;Times" w:cs="TimesNewRoman,BoldItalic;Times"/>
          <w:b/>
          <w:bCs/>
          <w:i/>
          <w:iCs/>
        </w:rPr>
      </w:pPr>
      <w:r>
        <w:rPr>
          <w:rFonts w:ascii="TimesNewRoman,BoldItalic;Times" w:hAnsi="TimesNewRoman,BoldItalic;Times" w:cs="TimesNewRoman,BoldItalic;Times"/>
          <w:b/>
          <w:bCs/>
          <w:i/>
          <w:iCs/>
        </w:rPr>
        <w:t xml:space="preserve">La presente dichiarazione non è soggetta ad autenticazione, ma dovrà essere accompagnata, a pena di esclusione, da </w:t>
      </w:r>
      <w:r>
        <w:rPr>
          <w:rFonts w:ascii="TimesNewRoman,BoldItalic;Times" w:hAnsi="TimesNewRoman,BoldItalic;Times" w:cs="TimesNewRoman,BoldItalic;Times"/>
          <w:b/>
          <w:bCs/>
          <w:i/>
          <w:iCs/>
          <w:u w:val="single"/>
        </w:rPr>
        <w:t>copia non autenticata di un documento di identità del sottoscrittore in corso di validità</w:t>
      </w:r>
      <w:r>
        <w:rPr>
          <w:rFonts w:ascii="TimesNewRoman,BoldItalic;Times" w:hAnsi="TimesNewRoman,BoldItalic;Times" w:cs="TimesNewRoman,BoldItalic;Times"/>
          <w:b/>
          <w:bCs/>
          <w:i/>
          <w:iCs/>
        </w:rPr>
        <w:t xml:space="preserve">, ai sensi dell’art. 38, comma </w:t>
      </w:r>
      <w:proofErr w:type="gramStart"/>
      <w:r>
        <w:rPr>
          <w:rFonts w:ascii="TimesNewRoman,BoldItalic;Times" w:hAnsi="TimesNewRoman,BoldItalic;Times" w:cs="TimesNewRoman,BoldItalic;Times"/>
          <w:b/>
          <w:bCs/>
          <w:i/>
          <w:iCs/>
        </w:rPr>
        <w:t>3,del</w:t>
      </w:r>
      <w:proofErr w:type="gramEnd"/>
      <w:r>
        <w:rPr>
          <w:rFonts w:ascii="TimesNewRoman,BoldItalic;Times" w:hAnsi="TimesNewRoman,BoldItalic;Times" w:cs="TimesNewRoman,BoldItalic;Times"/>
          <w:b/>
          <w:bCs/>
          <w:i/>
          <w:iCs/>
        </w:rPr>
        <w:t xml:space="preserve">  d.P.R. 445/2000 e art. 35, comma 1 della legge regionale n. 19/2007.</w:t>
      </w:r>
    </w:p>
    <w:p w14:paraId="27179AEF" w14:textId="77777777" w:rsidR="00547BC3" w:rsidRDefault="00547BC3">
      <w:pPr>
        <w:jc w:val="both"/>
        <w:rPr>
          <w:rFonts w:ascii="TimesNewRoman;Times New Roman" w:hAnsi="TimesNewRoman;Times New Roman" w:cs="TimesNewRoman;Times New Roman"/>
          <w:b/>
          <w:bCs/>
          <w:i/>
          <w:iCs/>
        </w:rPr>
      </w:pPr>
    </w:p>
    <w:sectPr w:rsidR="00547BC3">
      <w:footerReference w:type="default" r:id="rId8"/>
      <w:pgSz w:w="11906" w:h="16838"/>
      <w:pgMar w:top="1134" w:right="1134" w:bottom="1134" w:left="1134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394FC" w14:textId="77777777" w:rsidR="003E5309" w:rsidRDefault="003E5309">
      <w:r>
        <w:separator/>
      </w:r>
    </w:p>
  </w:endnote>
  <w:endnote w:type="continuationSeparator" w:id="0">
    <w:p w14:paraId="58DBDC3F" w14:textId="77777777" w:rsidR="003E5309" w:rsidRDefault="003E5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Helv;Arial">
    <w:panose1 w:val="00000000000000000000"/>
    <w:charset w:val="00"/>
    <w:family w:val="roman"/>
    <w:notTrueType/>
    <w:pitch w:val="default"/>
  </w:font>
  <w:font w:name="Batang;바탕">
    <w:panose1 w:val="00000000000000000000"/>
    <w:charset w:val="80"/>
    <w:family w:val="roman"/>
    <w:notTrueType/>
    <w:pitch w:val="default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</w:font>
  <w:font w:name="TimesNewRoman,Bold;Times New Ro">
    <w:altName w:val="Times New Roman"/>
    <w:panose1 w:val="00000000000000000000"/>
    <w:charset w:val="00"/>
    <w:family w:val="roman"/>
    <w:notTrueType/>
    <w:pitch w:val="default"/>
  </w:font>
  <w:font w:name="TimesNewRoman,BoldItalic;Time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2731B" w14:textId="77777777" w:rsidR="00547BC3" w:rsidRDefault="00547BC3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769F" w14:textId="77777777" w:rsidR="003E5309" w:rsidRDefault="003E5309">
      <w:r>
        <w:separator/>
      </w:r>
    </w:p>
  </w:footnote>
  <w:footnote w:type="continuationSeparator" w:id="0">
    <w:p w14:paraId="516BAF39" w14:textId="77777777" w:rsidR="003E5309" w:rsidRDefault="003E5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3232F"/>
    <w:multiLevelType w:val="multilevel"/>
    <w:tmpl w:val="FBCA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6AC14F41"/>
    <w:multiLevelType w:val="multilevel"/>
    <w:tmpl w:val="84BE0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CF5357"/>
    <w:multiLevelType w:val="multilevel"/>
    <w:tmpl w:val="CC2E8CE0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28892390">
    <w:abstractNumId w:val="2"/>
  </w:num>
  <w:num w:numId="2" w16cid:durableId="203449429">
    <w:abstractNumId w:val="0"/>
  </w:num>
  <w:num w:numId="3" w16cid:durableId="401755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BC3"/>
    <w:rsid w:val="000C42C0"/>
    <w:rsid w:val="000F48B4"/>
    <w:rsid w:val="003911EE"/>
    <w:rsid w:val="003E5309"/>
    <w:rsid w:val="00547BC3"/>
    <w:rsid w:val="005847B2"/>
    <w:rsid w:val="00617DFA"/>
    <w:rsid w:val="009044B6"/>
    <w:rsid w:val="00983FF2"/>
    <w:rsid w:val="00D76CBB"/>
    <w:rsid w:val="00E71747"/>
    <w:rsid w:val="00E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FC938"/>
  <w15:docId w15:val="{3917457A-F8DD-4291-B17B-EBA010C4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overflowPunct w:val="0"/>
      <w:autoSpaceDE w:val="0"/>
      <w:textAlignment w:val="baseline"/>
    </w:pPr>
    <w:rPr>
      <w:rFonts w:ascii="Courier New" w:eastAsia="Times New Roman" w:hAnsi="Courier New" w:cs="Courier New"/>
      <w:lang w:eastAsia="en-US"/>
    </w:rPr>
  </w:style>
  <w:style w:type="paragraph" w:styleId="Titolo1">
    <w:name w:val="heading 1"/>
    <w:basedOn w:val="Normale"/>
    <w:next w:val="Normale"/>
    <w:uiPriority w:val="9"/>
    <w:qFormat/>
    <w:pPr>
      <w:numPr>
        <w:numId w:val="1"/>
      </w:numPr>
      <w:outlineLvl w:val="0"/>
    </w:pPr>
  </w:style>
  <w:style w:type="paragraph" w:styleId="Titolo2">
    <w:name w:val="heading 2"/>
    <w:basedOn w:val="Normale"/>
    <w:next w:val="Normale"/>
    <w:uiPriority w:val="9"/>
    <w:semiHidden/>
    <w:unhideWhenUsed/>
    <w:qFormat/>
    <w:pPr>
      <w:numPr>
        <w:ilvl w:val="1"/>
        <w:numId w:val="1"/>
      </w:numPr>
      <w:outlineLvl w:val="1"/>
    </w:pPr>
  </w:style>
  <w:style w:type="paragraph" w:styleId="Titolo3">
    <w:name w:val="heading 3"/>
    <w:basedOn w:val="Normale"/>
    <w:next w:val="Normale"/>
    <w:uiPriority w:val="9"/>
    <w:semiHidden/>
    <w:unhideWhenUsed/>
    <w:qFormat/>
    <w:pPr>
      <w:numPr>
        <w:ilvl w:val="2"/>
        <w:numId w:val="1"/>
      </w:numPr>
      <w:outlineLvl w:val="2"/>
    </w:pPr>
  </w:style>
  <w:style w:type="paragraph" w:styleId="Titolo4">
    <w:name w:val="heading 4"/>
    <w:basedOn w:val="Normale"/>
    <w:next w:val="Normale"/>
    <w:uiPriority w:val="9"/>
    <w:semiHidden/>
    <w:unhideWhenUsed/>
    <w:qFormat/>
    <w:pPr>
      <w:numPr>
        <w:ilvl w:val="3"/>
        <w:numId w:val="1"/>
      </w:numPr>
      <w:outlineLvl w:val="3"/>
    </w:pPr>
  </w:style>
  <w:style w:type="paragraph" w:styleId="Titolo5">
    <w:name w:val="heading 5"/>
    <w:basedOn w:val="Normale"/>
    <w:next w:val="Normale"/>
    <w:uiPriority w:val="9"/>
    <w:semiHidden/>
    <w:unhideWhenUsed/>
    <w:qFormat/>
    <w:pPr>
      <w:numPr>
        <w:ilvl w:val="4"/>
        <w:numId w:val="1"/>
      </w:numPr>
      <w:outlineLvl w:val="4"/>
    </w:pPr>
  </w:style>
  <w:style w:type="paragraph" w:styleId="Titolo6">
    <w:name w:val="heading 6"/>
    <w:basedOn w:val="Normale"/>
    <w:next w:val="Normale"/>
    <w:uiPriority w:val="9"/>
    <w:semiHidden/>
    <w:unhideWhenUsed/>
    <w:qFormat/>
    <w:pPr>
      <w:numPr>
        <w:ilvl w:val="5"/>
        <w:numId w:val="1"/>
      </w:numPr>
      <w:outlineLvl w:val="5"/>
    </w:pPr>
  </w:style>
  <w:style w:type="paragraph" w:styleId="Titolo7">
    <w:name w:val="heading 7"/>
    <w:basedOn w:val="Normale"/>
    <w:next w:val="Normale"/>
    <w:qFormat/>
    <w:pPr>
      <w:numPr>
        <w:ilvl w:val="6"/>
        <w:numId w:val="1"/>
      </w:numPr>
      <w:outlineLvl w:val="6"/>
    </w:pPr>
  </w:style>
  <w:style w:type="paragraph" w:styleId="Titolo8">
    <w:name w:val="heading 8"/>
    <w:basedOn w:val="Normale"/>
    <w:next w:val="Normale"/>
    <w:qFormat/>
    <w:pPr>
      <w:numPr>
        <w:ilvl w:val="7"/>
        <w:numId w:val="1"/>
      </w:numPr>
      <w:outlineLvl w:val="7"/>
    </w:p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outlineLvl w:val="8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Helv;Arial" w:eastAsia="Times New Roman" w:hAnsi="Helv;Arial" w:cs="Helv;Arial"/>
      <w:color w:val="000000"/>
      <w:sz w:val="16"/>
    </w:rPr>
  </w:style>
  <w:style w:type="character" w:customStyle="1" w:styleId="WW8Num2z1">
    <w:name w:val="WW8Num2z1"/>
    <w:qFormat/>
    <w:rPr>
      <w:rFonts w:ascii="Times New Roman" w:eastAsia="Batang;바탕" w:hAnsi="Times New Roman" w:cs="Times New Roman"/>
    </w:rPr>
  </w:style>
  <w:style w:type="character" w:customStyle="1" w:styleId="WW8Num3z0">
    <w:name w:val="WW8Num3z0"/>
    <w:qFormat/>
    <w:rPr>
      <w:b/>
      <w:i w:val="0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  <w:sz w:val="36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i w:val="0"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Wingdings" w:hAnsi="Wingdings" w:cs="Wingdings"/>
      <w:sz w:val="16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Centaur" w:hAnsi="Centaur" w:cs="Times New Roman"/>
      <w:b w:val="0"/>
      <w:i w:val="0"/>
      <w:sz w:val="22"/>
      <w:szCs w:val="22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character" w:customStyle="1" w:styleId="CorpodeltestoCarattere">
    <w:name w:val="Corpo del testo Carattere"/>
    <w:qFormat/>
    <w:rPr>
      <w:sz w:val="24"/>
      <w:lang w:val="it-IT" w:bidi="ar-SA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character" w:customStyle="1" w:styleId="standardtitologrigio">
    <w:name w:val="standardtitologrigio"/>
    <w:basedOn w:val="Carpredefinitoparagrafo"/>
    <w:qFormat/>
  </w:style>
  <w:style w:type="character" w:customStyle="1" w:styleId="style1">
    <w:name w:val="style1"/>
    <w:basedOn w:val="Carpredefinitoparagrafo"/>
    <w:qFormat/>
  </w:style>
  <w:style w:type="character" w:customStyle="1" w:styleId="red10bold">
    <w:name w:val="red10bold"/>
    <w:basedOn w:val="Carpredefinitoparagrafo"/>
    <w:qFormat/>
  </w:style>
  <w:style w:type="character" w:customStyle="1" w:styleId="grigioverdana111">
    <w:name w:val="grigioverdana111"/>
    <w:qFormat/>
    <w:rPr>
      <w:rFonts w:ascii="Verdana" w:hAnsi="Verdana" w:cs="Verdana"/>
      <w:b w:val="0"/>
      <w:bCs w:val="0"/>
      <w:i w:val="0"/>
      <w:iCs w:val="0"/>
      <w:strike w:val="0"/>
      <w:dstrike w:val="0"/>
      <w:color w:val="798EA3"/>
      <w:sz w:val="17"/>
      <w:szCs w:val="17"/>
      <w:u w:val="none"/>
    </w:rPr>
  </w:style>
  <w:style w:type="character" w:customStyle="1" w:styleId="Menzionenonrisolta1">
    <w:name w:val="Menzione non risolta1"/>
    <w:qFormat/>
    <w:rPr>
      <w:color w:val="605E5C"/>
      <w:shd w:val="clear" w:color="auto" w:fill="E1DFDD"/>
    </w:rPr>
  </w:style>
  <w:style w:type="paragraph" w:customStyle="1" w:styleId="Heading">
    <w:name w:val="Heading"/>
    <w:basedOn w:val="Normale"/>
    <w:next w:val="Corpotesto"/>
    <w:qFormat/>
    <w:pPr>
      <w:jc w:val="center"/>
    </w:pPr>
    <w:rPr>
      <w:rFonts w:ascii="Times New Roman" w:hAnsi="Times New Roman" w:cs="Times New Roman"/>
      <w:b/>
      <w:sz w:val="24"/>
    </w:rPr>
  </w:style>
  <w:style w:type="paragraph" w:styleId="Corpotesto">
    <w:name w:val="Body Text"/>
    <w:qFormat/>
    <w:pPr>
      <w:suppressAutoHyphens/>
      <w:spacing w:after="240" w:line="300" w:lineRule="atLeast"/>
      <w:jc w:val="both"/>
    </w:pPr>
    <w:rPr>
      <w:rFonts w:ascii="Times New Roman" w:eastAsia="Times New Roman" w:hAnsi="Times New Roman" w:cs="Times New Roman"/>
      <w:sz w:val="24"/>
      <w:lang w:eastAsia="zh-CN"/>
    </w:r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Corpotesto"/>
    <w:uiPriority w:val="11"/>
    <w:qFormat/>
    <w:pPr>
      <w:tabs>
        <w:tab w:val="left" w:pos="-142"/>
        <w:tab w:val="left" w:pos="851"/>
        <w:tab w:val="right" w:pos="4573"/>
      </w:tabs>
      <w:spacing w:line="240" w:lineRule="atLeast"/>
      <w:jc w:val="both"/>
    </w:pPr>
    <w:rPr>
      <w:rFonts w:ascii="Times New Roman" w:hAnsi="Times New Roman" w:cs="Times New Roman"/>
      <w:sz w:val="24"/>
    </w:rPr>
  </w:style>
  <w:style w:type="paragraph" w:styleId="Corpodeltesto2">
    <w:name w:val="Body Text 2"/>
    <w:basedOn w:val="Normale"/>
    <w:qFormat/>
    <w:pPr>
      <w:spacing w:after="120" w:line="480" w:lineRule="auto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TestOfferta">
    <w:name w:val="TestOfferta"/>
    <w:basedOn w:val="Normale"/>
    <w:qFormat/>
    <w:pPr>
      <w:tabs>
        <w:tab w:val="right" w:pos="1418"/>
        <w:tab w:val="left" w:pos="7655"/>
        <w:tab w:val="right" w:pos="9639"/>
      </w:tabs>
      <w:overflowPunct/>
      <w:autoSpaceDE/>
      <w:spacing w:line="360" w:lineRule="auto"/>
      <w:jc w:val="both"/>
      <w:textAlignment w:val="auto"/>
    </w:pPr>
    <w:rPr>
      <w:rFonts w:ascii="Tahoma" w:hAnsi="Tahoma" w:cs="Tahoma"/>
    </w:rPr>
  </w:style>
  <w:style w:type="paragraph" w:styleId="Testofumetto">
    <w:name w:val="Balloon Text"/>
    <w:basedOn w:val="Normale"/>
    <w:qFormat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qFormat/>
    <w:pPr>
      <w:spacing w:after="120"/>
    </w:pPr>
    <w:rPr>
      <w:sz w:val="16"/>
      <w:szCs w:val="16"/>
    </w:rPr>
  </w:style>
  <w:style w:type="paragraph" w:styleId="NormaleWeb">
    <w:name w:val="Normal (Web)"/>
    <w:basedOn w:val="Normale"/>
    <w:qFormat/>
    <w:pPr>
      <w:overflowPunct/>
      <w:autoSpaceDE/>
      <w:spacing w:before="100" w:after="100"/>
      <w:jc w:val="both"/>
      <w:textAlignment w:val="auto"/>
    </w:pPr>
    <w:rPr>
      <w:rFonts w:ascii="Times New Roman" w:hAnsi="Times New Roman" w:cs="Times New Roman"/>
      <w:sz w:val="24"/>
    </w:rPr>
  </w:style>
  <w:style w:type="paragraph" w:customStyle="1" w:styleId="Indentro1">
    <w:name w:val="Indentro1"/>
    <w:basedOn w:val="Normale"/>
    <w:qFormat/>
    <w:pPr>
      <w:overflowPunct/>
      <w:autoSpaceDE/>
      <w:spacing w:before="240" w:line="360" w:lineRule="exact"/>
      <w:ind w:left="850" w:hanging="425"/>
      <w:jc w:val="both"/>
      <w:textAlignment w:val="auto"/>
    </w:pPr>
    <w:rPr>
      <w:rFonts w:ascii="Palatino" w:hAnsi="Palatino" w:cs="Palatino"/>
      <w:sz w:val="24"/>
    </w:rPr>
  </w:style>
  <w:style w:type="paragraph" w:customStyle="1" w:styleId="TxBrp2">
    <w:name w:val="TxBr_p2"/>
    <w:basedOn w:val="Normale"/>
    <w:qFormat/>
    <w:pPr>
      <w:widowControl w:val="0"/>
      <w:tabs>
        <w:tab w:val="left" w:pos="204"/>
      </w:tabs>
      <w:overflowPunct/>
      <w:spacing w:line="240" w:lineRule="atLeast"/>
      <w:jc w:val="both"/>
      <w:textAlignment w:val="auto"/>
    </w:pPr>
    <w:rPr>
      <w:rFonts w:ascii="Times New Roman" w:hAnsi="Times New Roman" w:cs="Times New Roman"/>
      <w:szCs w:val="24"/>
    </w:rPr>
  </w:style>
  <w:style w:type="paragraph" w:customStyle="1" w:styleId="BodyText21">
    <w:name w:val="Body Text 21"/>
    <w:basedOn w:val="Normale"/>
    <w:qFormat/>
    <w:pPr>
      <w:overflowPunct/>
      <w:autoSpaceDE/>
      <w:ind w:left="284" w:hanging="284"/>
      <w:jc w:val="both"/>
      <w:textAlignment w:val="auto"/>
    </w:pPr>
    <w:rPr>
      <w:rFonts w:ascii="Arial" w:hAnsi="Arial" w:cs="Arial"/>
      <w:sz w:val="24"/>
    </w:rPr>
  </w:style>
  <w:style w:type="paragraph" w:styleId="Testodelblocco">
    <w:name w:val="Block Text"/>
    <w:basedOn w:val="Normale"/>
    <w:qFormat/>
    <w:pPr>
      <w:ind w:left="426" w:right="84"/>
      <w:jc w:val="both"/>
    </w:pPr>
    <w:rPr>
      <w:rFonts w:ascii="Times New Roman" w:hAnsi="Times New Roman" w:cs="Times New Roman"/>
      <w:sz w:val="24"/>
    </w:rPr>
  </w:style>
  <w:style w:type="paragraph" w:customStyle="1" w:styleId="BodyText22">
    <w:name w:val="Body Text 22"/>
    <w:basedOn w:val="Normale"/>
    <w:qFormat/>
    <w:pPr>
      <w:overflowPunct/>
      <w:autoSpaceDE/>
      <w:ind w:left="284" w:hanging="284"/>
      <w:jc w:val="both"/>
      <w:textAlignment w:val="auto"/>
    </w:pPr>
    <w:rPr>
      <w:rFonts w:ascii="Arial" w:hAnsi="Arial" w:cs="Arial"/>
      <w:sz w:val="24"/>
    </w:rPr>
  </w:style>
  <w:style w:type="paragraph" w:customStyle="1" w:styleId="Normaleelenco">
    <w:name w:val="Normale elenco"/>
    <w:basedOn w:val="Normale"/>
    <w:qFormat/>
    <w:pPr>
      <w:overflowPunct/>
      <w:autoSpaceDE/>
      <w:jc w:val="both"/>
      <w:textAlignment w:val="auto"/>
    </w:pPr>
    <w:rPr>
      <w:rFonts w:ascii="Times New Roman" w:hAnsi="Times New Roman" w:cs="Times New Roman"/>
      <w:sz w:val="24"/>
    </w:rPr>
  </w:style>
  <w:style w:type="paragraph" w:customStyle="1" w:styleId="TxBrp4">
    <w:name w:val="TxBr_p4"/>
    <w:basedOn w:val="Normale"/>
    <w:qFormat/>
    <w:pPr>
      <w:widowControl w:val="0"/>
      <w:tabs>
        <w:tab w:val="left" w:pos="204"/>
      </w:tabs>
      <w:overflowPunct/>
      <w:spacing w:line="345" w:lineRule="atLeast"/>
      <w:jc w:val="both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5">
    <w:name w:val="TxBr_p5"/>
    <w:basedOn w:val="Normale"/>
    <w:qFormat/>
    <w:pPr>
      <w:widowControl w:val="0"/>
      <w:tabs>
        <w:tab w:val="left" w:pos="204"/>
      </w:tabs>
      <w:overflowPunct/>
      <w:spacing w:line="351" w:lineRule="atLeast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10">
    <w:name w:val="TxBr_p10"/>
    <w:basedOn w:val="Normale"/>
    <w:qFormat/>
    <w:pPr>
      <w:widowControl w:val="0"/>
      <w:tabs>
        <w:tab w:val="left" w:pos="833"/>
        <w:tab w:val="left" w:pos="1060"/>
      </w:tabs>
      <w:overflowPunct/>
      <w:spacing w:line="351" w:lineRule="atLeast"/>
      <w:ind w:left="1168" w:hanging="335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11">
    <w:name w:val="TxBr_p11"/>
    <w:basedOn w:val="Normale"/>
    <w:qFormat/>
    <w:pPr>
      <w:widowControl w:val="0"/>
      <w:tabs>
        <w:tab w:val="left" w:pos="1661"/>
      </w:tabs>
      <w:overflowPunct/>
      <w:spacing w:line="351" w:lineRule="atLeast"/>
      <w:ind w:left="2024" w:hanging="363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13">
    <w:name w:val="TxBr_p13"/>
    <w:basedOn w:val="Normale"/>
    <w:qFormat/>
    <w:pPr>
      <w:widowControl w:val="0"/>
      <w:tabs>
        <w:tab w:val="left" w:pos="249"/>
        <w:tab w:val="left" w:pos="651"/>
      </w:tabs>
      <w:overflowPunct/>
      <w:spacing w:line="351" w:lineRule="atLeast"/>
      <w:ind w:left="652" w:hanging="403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14">
    <w:name w:val="TxBr_p14"/>
    <w:basedOn w:val="Normale"/>
    <w:qFormat/>
    <w:pPr>
      <w:widowControl w:val="0"/>
      <w:tabs>
        <w:tab w:val="left" w:pos="136"/>
      </w:tabs>
      <w:overflowPunct/>
      <w:spacing w:line="345" w:lineRule="atLeast"/>
      <w:ind w:left="873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TxBrp17">
    <w:name w:val="TxBr_p17"/>
    <w:basedOn w:val="Normale"/>
    <w:qFormat/>
    <w:pPr>
      <w:widowControl w:val="0"/>
      <w:tabs>
        <w:tab w:val="left" w:pos="204"/>
      </w:tabs>
      <w:overflowPunct/>
      <w:spacing w:line="345" w:lineRule="atLeast"/>
      <w:textAlignment w:val="auto"/>
    </w:pPr>
    <w:rPr>
      <w:rFonts w:ascii="Times New Roman" w:hAnsi="Times New Roman" w:cs="Times New Roman"/>
      <w:sz w:val="24"/>
      <w:szCs w:val="24"/>
      <w:lang w:val="en-US"/>
    </w:rPr>
  </w:style>
  <w:style w:type="paragraph" w:styleId="Rientrocorpodeltesto3">
    <w:name w:val="Body Text Indent 3"/>
    <w:basedOn w:val="Normale"/>
    <w:qFormat/>
    <w:pPr>
      <w:spacing w:after="120"/>
      <w:ind w:left="283"/>
    </w:pPr>
    <w:rPr>
      <w:sz w:val="16"/>
      <w:szCs w:val="16"/>
    </w:rPr>
  </w:style>
  <w:style w:type="paragraph" w:styleId="Paragrafoelenco">
    <w:name w:val="List Paragraph"/>
    <w:basedOn w:val="Normale"/>
    <w:qFormat/>
    <w:pPr>
      <w:ind w:left="708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comune.pontboset.a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tecnico</dc:creator>
  <cp:lastModifiedBy>ufficio tecnico</cp:lastModifiedBy>
  <cp:revision>2</cp:revision>
  <dcterms:created xsi:type="dcterms:W3CDTF">2026-07-03T09:58:00Z</dcterms:created>
  <dcterms:modified xsi:type="dcterms:W3CDTF">2026-07-03T09:58:00Z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2019-04-03T09:36:00Z</dcterms:created>
  <dc:creator>AVVOCATO MASSIMO DE LUCCIA</dc:creator>
  <dc:description/>
  <cp:keywords/>
  <dc:language>en-US</dc:language>
  <cp:lastModifiedBy>Elisa Favre</cp:lastModifiedBy>
  <cp:lastPrinted>2024-01-25T15:30:00Z</cp:lastPrinted>
  <dcterms:modified xsi:type="dcterms:W3CDTF">2026-01-15T10:04:00Z</dcterms:modified>
  <cp:revision>53</cp:revision>
  <dc:subject>AVV DE LUCCIA - REGIONE VALLE D'AOSTA</dc:subject>
  <dc:title>DISCIPLINARE E CAPITOLATO SPECIALE PER L'APPALTO OLNEWS APRILE 2008</dc:title>
</cp:coreProperties>
</file>